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7EE" w:rsidRPr="00F03F3D" w:rsidRDefault="008F07EE" w:rsidP="008F07EE">
      <w:pPr>
        <w:jc w:val="center"/>
        <w:rPr>
          <w:b/>
        </w:rPr>
      </w:pPr>
      <w:r>
        <w:rPr>
          <w:b/>
        </w:rPr>
        <w:t xml:space="preserve">TALLER: </w:t>
      </w:r>
      <w:r w:rsidRPr="00F03F3D">
        <w:rPr>
          <w:b/>
        </w:rPr>
        <w:t>MOVIMIENTO OSCILATORIO</w:t>
      </w:r>
    </w:p>
    <w:p w:rsidR="008F07EE" w:rsidRDefault="008F07EE" w:rsidP="008F07EE">
      <w:pPr>
        <w:rPr>
          <w:rFonts w:cs="Arial"/>
          <w:b/>
        </w:rPr>
      </w:pPr>
    </w:p>
    <w:p w:rsidR="008F07EE" w:rsidRPr="00EE708A" w:rsidRDefault="008F07EE" w:rsidP="008F07EE">
      <w:pPr>
        <w:rPr>
          <w:rFonts w:cs="Arial"/>
          <w:b/>
        </w:rPr>
      </w:pPr>
      <w:r w:rsidRPr="00EE708A">
        <w:rPr>
          <w:rFonts w:cs="Arial"/>
          <w:b/>
        </w:rPr>
        <w:t xml:space="preserve">Curso: </w:t>
      </w:r>
      <w:r>
        <w:rPr>
          <w:rFonts w:cs="Arial"/>
          <w:b/>
        </w:rPr>
        <w:t>Primero</w:t>
      </w:r>
      <w:r w:rsidRPr="00EE708A">
        <w:rPr>
          <w:rFonts w:cs="Arial"/>
          <w:b/>
        </w:rPr>
        <w:t xml:space="preserve"> medio</w:t>
      </w:r>
    </w:p>
    <w:p w:rsidR="008F07EE" w:rsidRPr="00EE708A" w:rsidRDefault="008F07EE" w:rsidP="008F07EE">
      <w:pPr>
        <w:rPr>
          <w:rFonts w:cs="Arial"/>
          <w:b/>
        </w:rPr>
      </w:pPr>
      <w:r>
        <w:rPr>
          <w:rFonts w:cs="Arial"/>
          <w:b/>
        </w:rPr>
        <w:t>Unidad: El sonido</w:t>
      </w:r>
    </w:p>
    <w:p w:rsidR="008F07EE" w:rsidRDefault="008F07EE" w:rsidP="008F07EE">
      <w:pPr>
        <w:rPr>
          <w:sz w:val="20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  <w:b/>
        </w:rPr>
      </w:pPr>
      <w:r w:rsidRPr="00FB12D0">
        <w:rPr>
          <w:rFonts w:cs="Arial"/>
          <w:b/>
        </w:rPr>
        <w:t>Objetivo</w:t>
      </w: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ab/>
        <w:t xml:space="preserve">Analizar las características del movimiento oscilatorio de un péndulo y encontrar la relación entre: 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ab/>
        <w:t xml:space="preserve">a) Período y longitud </w:t>
      </w: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ab/>
        <w:t xml:space="preserve">b) Período y amplitud  </w:t>
      </w: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ab/>
        <w:t xml:space="preserve">c) Período y masa  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  <w:b/>
        </w:rPr>
      </w:pPr>
      <w:r w:rsidRPr="00FB12D0">
        <w:rPr>
          <w:rFonts w:cs="Arial"/>
          <w:b/>
        </w:rPr>
        <w:t>Materiales</w:t>
      </w: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ab/>
        <w:t xml:space="preserve">Reloj con segundero o cronómetro, </w:t>
      </w:r>
      <w:proofErr w:type="spellStart"/>
      <w:r w:rsidRPr="00FB12D0">
        <w:rPr>
          <w:rFonts w:cs="Arial"/>
        </w:rPr>
        <w:t>plasticina</w:t>
      </w:r>
      <w:proofErr w:type="spellEnd"/>
      <w:r w:rsidRPr="00FB12D0">
        <w:rPr>
          <w:rFonts w:cs="Arial"/>
        </w:rPr>
        <w:t xml:space="preserve"> o cinco tuercas iguales, hilo, regla.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  <w:b/>
        </w:rPr>
      </w:pPr>
      <w:r>
        <w:rPr>
          <w:rFonts w:cs="Arial"/>
          <w:b/>
        </w:rPr>
        <w:t>Procedimiento</w:t>
      </w:r>
    </w:p>
    <w:p w:rsidR="008F07EE" w:rsidRPr="00FB12D0" w:rsidRDefault="008F07EE" w:rsidP="008F07EE">
      <w:pPr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9714" wp14:editId="5A69AE69">
                <wp:simplePos x="0" y="0"/>
                <wp:positionH relativeFrom="column">
                  <wp:posOffset>1443355</wp:posOffset>
                </wp:positionH>
                <wp:positionV relativeFrom="paragraph">
                  <wp:posOffset>330200</wp:posOffset>
                </wp:positionV>
                <wp:extent cx="2081530" cy="1775460"/>
                <wp:effectExtent l="0" t="0" r="1397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775460"/>
                          <a:chOff x="3407" y="6436"/>
                          <a:chExt cx="3278" cy="2796"/>
                        </a:xfrm>
                      </wpg:grpSpPr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3850" y="6712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/>
                        </wps:cNvCnPr>
                        <wps:spPr bwMode="auto">
                          <a:xfrm>
                            <a:off x="5170" y="6712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5169" y="6712"/>
                            <a:ext cx="750" cy="190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6"/>
                        <wps:cNvSpPr>
                          <a:spLocks/>
                        </wps:cNvSpPr>
                        <wps:spPr bwMode="auto">
                          <a:xfrm>
                            <a:off x="5830" y="8557"/>
                            <a:ext cx="225" cy="22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8519"/>
                            <a:ext cx="780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8" y="6436"/>
                            <a:ext cx="1461" cy="2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/>
                        </wps:cNvSpPr>
                        <wps:spPr bwMode="auto">
                          <a:xfrm>
                            <a:off x="6085" y="8812"/>
                            <a:ext cx="55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7EE" w:rsidRDefault="008F07EE" w:rsidP="008F07EE">
                              <w:pPr>
                                <w:spacing w:line="0" w:lineRule="atLeas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3407" y="7693"/>
                            <a:ext cx="883" cy="3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7EE" w:rsidRDefault="008F07EE" w:rsidP="008F07EE">
                              <w:r>
                                <w:t>Vertical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3902" y="7947"/>
                            <a:ext cx="1155" cy="330"/>
                          </a:xfrm>
                          <a:custGeom>
                            <a:avLst/>
                            <a:gdLst>
                              <a:gd name="T0" fmla="*/ 0 w 1156"/>
                              <a:gd name="T1" fmla="*/ 0 h 331"/>
                              <a:gd name="T2" fmla="*/ 1155 w 1156"/>
                              <a:gd name="T3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6" h="331">
                                <a:moveTo>
                                  <a:pt x="0" y="0"/>
                                </a:moveTo>
                                <a:cubicBezTo>
                                  <a:pt x="405" y="255"/>
                                  <a:pt x="1155" y="330"/>
                                  <a:pt x="1155" y="33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D9714" id="Group 15" o:spid="_x0000_s1026" style="position:absolute;margin-left:113.65pt;margin-top:26pt;width:163.9pt;height:139.8pt;z-index:251659264" coordorigin="3407,6436" coordsize="3278,279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">
                <v:line id="Line 3" o:spid="_x0000_s1027" style="position:absolute;visibility:visible;mso-wrap-style:square" from="3850,6712" to="6685,6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" strokeweight="1.01mm">
                  <o:lock v:ext="edit" shapetype="f"/>
                </v:line>
                <v:line id="Line 4" o:spid="_x0000_s1028" style="position:absolute;visibility:visible;mso-wrap-style:square" from="5170,6712" to="5170,88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" strokeweight=".26mm">
                  <v:stroke dashstyle="1 1"/>
                  <o:lock v:ext="edit" shapetype="f"/>
                </v:line>
                <v:line id="Line 5" o:spid="_x0000_s1029" style="position:absolute;visibility:visible;mso-wrap-style:square" from="5169,6712" to="5919,8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" strokeweight=".26mm">
                  <o:lock v:ext="edit" shapetype="f"/>
                </v:line>
                <v:oval id="Oval 6" o:spid="_x0000_s1030" style="position:absolute;left:5830;top:8557;width:225;height: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" fillcolor="silver" strokeweight=".26mm">
                  <v:path arrowok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5080;top:8519;width:780;height:3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">
                  <v:fill recolor="t" type="frame"/>
                  <v:imagedata r:id="rId8" o:title=""/>
                  <o:lock v:ext="edit" aspectratio="f"/>
                </v:shape>
                <v:shape id="Picture 8" o:spid="_x0000_s1032" type="#_x0000_t75" style="position:absolute;left:5218;top:6436;width:1461;height:2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">
                  <v:fill recolor="t" type="frame"/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6085;top:8812;width:55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8F07EE" w:rsidRDefault="008F07EE" w:rsidP="008F07EE">
                        <w:pPr>
                          <w:spacing w:line="0" w:lineRule="atLeast"/>
                          <w:rPr>
                            <w:b/>
                            <w:sz w:val="20"/>
                            <w:lang/>
                          </w:rPr>
                        </w:pPr>
                        <w:r>
                          <w:rPr>
                            <w:b/>
                            <w:sz w:val="20"/>
                            <w:lang/>
                          </w:rPr>
                          <w:t>m</w:t>
                        </w:r>
                      </w:p>
                    </w:txbxContent>
                  </v:textbox>
                </v:shape>
                <v:shape id="Text Box 10" o:spid="_x0000_s1034" type="#_x0000_t202" style="position:absolute;left:3407;top:7693;width:883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" stroked="f">
                  <v:fill opacity="0"/>
                  <v:path arrowok="t"/>
                  <v:textbox inset="0,0,0,0">
                    <w:txbxContent>
                      <w:p w:rsidR="008F07EE" w:rsidRDefault="008F07EE" w:rsidP="008F07EE">
                        <w:r>
                          <w:t>Vertical</w:t>
                        </w:r>
                      </w:p>
                    </w:txbxContent>
                  </v:textbox>
                </v:shape>
                <v:shape id="Freeform 11" o:spid="_x0000_s1035" style="position:absolute;left:3902;top:7947;width:1155;height:330;visibility:visible;mso-wrap-style:square;v-text-anchor:top" coordsize="1156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" path="m,c405,255,1155,330,1155,330e" filled="f" strokeweight=".26mm">
                  <v:stroke endarrow="block"/>
                  <v:path arrowok="t" o:connecttype="custom" o:connectlocs="0,0;1154,329" o:connectangles="0,0"/>
                </v:shape>
              </v:group>
            </w:pict>
          </mc:Fallback>
        </mc:AlternateContent>
      </w:r>
      <w:r w:rsidRPr="00FB12D0">
        <w:rPr>
          <w:rFonts w:cs="Arial"/>
        </w:rPr>
        <w:tab/>
        <w:t xml:space="preserve">Construir un péndulo de 1,2 m, aproximadamente, usando hilo y </w:t>
      </w:r>
      <w:proofErr w:type="spellStart"/>
      <w:r w:rsidRPr="00FB12D0">
        <w:rPr>
          <w:rFonts w:cs="Arial"/>
        </w:rPr>
        <w:t>plasticina</w:t>
      </w:r>
      <w:proofErr w:type="spellEnd"/>
      <w:r w:rsidRPr="00FB12D0">
        <w:rPr>
          <w:rFonts w:cs="Arial"/>
        </w:rPr>
        <w:t>, fijarlo a un apoyo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  <w:b/>
        </w:rPr>
      </w:pPr>
      <w:r w:rsidRPr="00FB12D0">
        <w:rPr>
          <w:rFonts w:cs="Arial"/>
          <w:b/>
        </w:rPr>
        <w:t>Actividades</w:t>
      </w: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a) Relación Período(T) – Amplitud(A): ¿Depende el período de oscilación de la </w:t>
      </w:r>
      <w:proofErr w:type="gramStart"/>
      <w:r w:rsidRPr="00FB12D0">
        <w:rPr>
          <w:rFonts w:cs="Arial"/>
        </w:rPr>
        <w:t>amplitud  del</w:t>
      </w:r>
      <w:proofErr w:type="gramEnd"/>
      <w:r w:rsidRPr="00FB12D0">
        <w:rPr>
          <w:rFonts w:cs="Arial"/>
        </w:rPr>
        <w:t xml:space="preserve"> péndulo? 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1 </w:t>
      </w:r>
      <w:proofErr w:type="gramStart"/>
      <w:r w:rsidRPr="00FB12D0">
        <w:rPr>
          <w:rFonts w:cs="Arial"/>
        </w:rPr>
        <w:t>Formule</w:t>
      </w:r>
      <w:proofErr w:type="gramEnd"/>
      <w:r w:rsidRPr="00FB12D0">
        <w:rPr>
          <w:rFonts w:cs="Arial"/>
        </w:rPr>
        <w:t xml:space="preserve"> una hipótesis acerca de la relación entre T y A y fundaméntela. Anote sus predicciones.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proofErr w:type="gramStart"/>
      <w:r w:rsidRPr="00FB12D0">
        <w:rPr>
          <w:rFonts w:cs="Arial"/>
        </w:rPr>
        <w:t>2  Haga</w:t>
      </w:r>
      <w:proofErr w:type="gramEnd"/>
      <w:r w:rsidRPr="00FB12D0">
        <w:rPr>
          <w:rFonts w:cs="Arial"/>
        </w:rPr>
        <w:t xml:space="preserve"> oscilar el péndulo y mida el período para distintos valores de la amplitud. Registre los datos obtenidos en la siguiente tabla. 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tbl>
      <w:tblPr>
        <w:tblW w:w="0" w:type="auto"/>
        <w:tblInd w:w="3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689"/>
      </w:tblGrid>
      <w:tr w:rsidR="008F07EE" w:rsidRPr="00FB12D0" w:rsidTr="00F91EC7">
        <w:trPr>
          <w:cantSplit/>
        </w:trPr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b/>
                <w:lang w:val="en-US"/>
              </w:rPr>
            </w:pPr>
            <w:r w:rsidRPr="00FB12D0">
              <w:rPr>
                <w:rFonts w:cs="Arial"/>
                <w:b/>
                <w:lang w:val="en-US"/>
              </w:rPr>
              <w:t>T (s)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b/>
                <w:lang w:val="en-US"/>
              </w:rPr>
            </w:pPr>
            <w:r w:rsidRPr="00FB12D0">
              <w:rPr>
                <w:rFonts w:cs="Arial"/>
                <w:b/>
                <w:lang w:val="en-US"/>
              </w:rPr>
              <w:t>A (cm)</w:t>
            </w:r>
          </w:p>
        </w:tc>
      </w:tr>
      <w:tr w:rsidR="008F07EE" w:rsidRPr="00FB12D0" w:rsidTr="00F91EC7">
        <w:trPr>
          <w:cantSplit/>
        </w:trPr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  <w:r w:rsidRPr="00FB12D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354CB50" wp14:editId="07087563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37465</wp:posOffset>
                      </wp:positionV>
                      <wp:extent cx="1448435" cy="278130"/>
                      <wp:effectExtent l="0" t="0" r="0" b="127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843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EE" w:rsidRPr="00FB12D0" w:rsidRDefault="008F07EE" w:rsidP="008F07EE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Constantes l y m</w:t>
                                  </w:r>
                                </w:p>
                              </w:txbxContent>
                            </wps:txbx>
                            <wps:bodyPr rot="0" vert="horz" wrap="square" lIns="100330" tIns="54610" rIns="100330" bIns="546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CB50" id="Text Box 14" o:spid="_x0000_s1036" type="#_x0000_t202" style="position:absolute;left:0;text-align:left;margin-left:102.35pt;margin-top:2.95pt;width:114.05pt;height:21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" strokeweight=".05pt">
                      <v:path arrowok="t"/>
                      <v:textbox inset="7.9pt,4.3pt,7.9pt,4.3pt">
                        <w:txbxContent>
                          <w:p w:rsidR="008F07EE" w:rsidRPr="00FB12D0" w:rsidRDefault="008F07EE" w:rsidP="008F07E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Constantes l y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lang w:val="es-MX"/>
              </w:rPr>
              <w:t>5</w:t>
            </w:r>
          </w:p>
        </w:tc>
      </w:tr>
      <w:tr w:rsidR="008F07EE" w:rsidRPr="00FB12D0" w:rsidTr="00F91EC7">
        <w:trPr>
          <w:cantSplit/>
        </w:trPr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10</w:t>
            </w:r>
          </w:p>
        </w:tc>
      </w:tr>
      <w:tr w:rsidR="008F07EE" w:rsidRPr="00FB12D0" w:rsidTr="00F91EC7">
        <w:trPr>
          <w:cantSplit/>
        </w:trPr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15</w:t>
            </w:r>
          </w:p>
        </w:tc>
      </w:tr>
      <w:tr w:rsidR="008F07EE" w:rsidRPr="00FB12D0" w:rsidTr="00F91EC7">
        <w:trPr>
          <w:cantSplit/>
        </w:trPr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20</w:t>
            </w:r>
          </w:p>
        </w:tc>
      </w:tr>
      <w:tr w:rsidR="008F07EE" w:rsidRPr="00FB12D0" w:rsidTr="00F91EC7">
        <w:trPr>
          <w:cantSplit/>
        </w:trPr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7EE" w:rsidRPr="00FB12D0" w:rsidRDefault="008F07EE" w:rsidP="00F91EC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3</w:t>
            </w:r>
            <w:r w:rsidRPr="00FB12D0">
              <w:rPr>
                <w:rFonts w:cs="Arial"/>
                <w:lang w:val="es-MX"/>
              </w:rPr>
              <w:t>0</w:t>
            </w:r>
          </w:p>
        </w:tc>
      </w:tr>
    </w:tbl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3 </w:t>
      </w:r>
      <w:proofErr w:type="gramStart"/>
      <w:r w:rsidRPr="00FB12D0">
        <w:rPr>
          <w:rFonts w:cs="Arial"/>
        </w:rPr>
        <w:t>Confeccione</w:t>
      </w:r>
      <w:proofErr w:type="gramEnd"/>
      <w:r w:rsidRPr="00FB12D0">
        <w:rPr>
          <w:rFonts w:cs="Arial"/>
        </w:rPr>
        <w:t xml:space="preserve"> el gráfico T – A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>4 ¿Están relacionados T y A? Discuta su resultado en relación con la predicción que hiciera al comienzo.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>b) Relación Período(T) – masa(m</w:t>
      </w:r>
      <w:proofErr w:type="gramStart"/>
      <w:r w:rsidRPr="00FB12D0">
        <w:rPr>
          <w:rFonts w:cs="Arial"/>
        </w:rPr>
        <w:t>) :</w:t>
      </w:r>
      <w:proofErr w:type="gramEnd"/>
      <w:r w:rsidRPr="00FB12D0">
        <w:rPr>
          <w:rFonts w:cs="Arial"/>
        </w:rPr>
        <w:t xml:space="preserve"> ¿Depende el período de oscilación de la masa del péndulo?</w:t>
      </w:r>
    </w:p>
    <w:p w:rsidR="008F07EE" w:rsidRPr="00FB12D0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1 </w:t>
      </w:r>
      <w:proofErr w:type="gramStart"/>
      <w:r w:rsidRPr="00FB12D0">
        <w:rPr>
          <w:rFonts w:cs="Arial"/>
        </w:rPr>
        <w:t>Formule</w:t>
      </w:r>
      <w:proofErr w:type="gramEnd"/>
      <w:r w:rsidRPr="00FB12D0">
        <w:rPr>
          <w:rFonts w:cs="Arial"/>
        </w:rPr>
        <w:t xml:space="preserve"> una hipótesis acerca de la relación entre T y m y fundaméntela. Anote sus predicciones.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proofErr w:type="gramStart"/>
      <w:r w:rsidRPr="00FB12D0">
        <w:rPr>
          <w:rFonts w:cs="Arial"/>
        </w:rPr>
        <w:t>2  Haga</w:t>
      </w:r>
      <w:proofErr w:type="gramEnd"/>
      <w:r w:rsidRPr="00FB12D0">
        <w:rPr>
          <w:rFonts w:cs="Arial"/>
        </w:rPr>
        <w:t xml:space="preserve"> oscilar el péndulo y mida el período para distintos valores de la masa. Registre los datos obtenidos en la siguiente tabla. Para variar la masa divida unas </w:t>
      </w:r>
      <w:proofErr w:type="gramStart"/>
      <w:r w:rsidRPr="00FB12D0">
        <w:rPr>
          <w:rFonts w:cs="Arial"/>
        </w:rPr>
        <w:t>tres  barras</w:t>
      </w:r>
      <w:proofErr w:type="gramEnd"/>
      <w:r w:rsidRPr="00FB12D0">
        <w:rPr>
          <w:rFonts w:cs="Arial"/>
        </w:rPr>
        <w:t xml:space="preserve"> de </w:t>
      </w:r>
      <w:proofErr w:type="spellStart"/>
      <w:r w:rsidRPr="00FB12D0">
        <w:rPr>
          <w:rFonts w:cs="Arial"/>
        </w:rPr>
        <w:t>plasticina</w:t>
      </w:r>
      <w:proofErr w:type="spellEnd"/>
      <w:r w:rsidRPr="00FB12D0">
        <w:rPr>
          <w:rFonts w:cs="Arial"/>
        </w:rPr>
        <w:t xml:space="preserve"> en dos parte iguales cada una y para aumentar la masa vaya uniendo los distintos trozos para formar la masa del péndulo (</w:t>
      </w:r>
      <w:proofErr w:type="spellStart"/>
      <w:r w:rsidRPr="00FB12D0">
        <w:rPr>
          <w:rFonts w:cs="Arial"/>
        </w:rPr>
        <w:t>um</w:t>
      </w:r>
      <w:proofErr w:type="spellEnd"/>
      <w:r w:rsidRPr="00FB12D0">
        <w:rPr>
          <w:rFonts w:cs="Arial"/>
        </w:rPr>
        <w:t xml:space="preserve"> = unidad de masa)</w:t>
      </w:r>
    </w:p>
    <w:p w:rsidR="008F07EE" w:rsidRPr="00FB12D0" w:rsidRDefault="008F07EE" w:rsidP="008F07EE">
      <w:pPr>
        <w:rPr>
          <w:rFonts w:cs="Arial"/>
        </w:rPr>
      </w:pPr>
    </w:p>
    <w:tbl>
      <w:tblPr>
        <w:tblW w:w="0" w:type="auto"/>
        <w:tblInd w:w="3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547"/>
      </w:tblGrid>
      <w:tr w:rsidR="008F07EE" w:rsidRPr="00FB12D0" w:rsidTr="00F91EC7">
        <w:trPr>
          <w:cantSplit/>
        </w:trPr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  <w:b/>
                <w:lang w:val="en-US"/>
              </w:rPr>
            </w:pPr>
            <w:r w:rsidRPr="00FB12D0">
              <w:rPr>
                <w:rFonts w:cs="Arial"/>
                <w:b/>
                <w:lang w:val="en-US"/>
              </w:rPr>
              <w:t>T (s)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  <w:b/>
                <w:lang w:val="en-US"/>
              </w:rPr>
            </w:pPr>
            <w:r w:rsidRPr="00FB12D0">
              <w:rPr>
                <w:rFonts w:cs="Arial"/>
                <w:b/>
                <w:lang w:val="en-US"/>
              </w:rPr>
              <w:t>m (um)</w:t>
            </w:r>
          </w:p>
        </w:tc>
      </w:tr>
      <w:tr w:rsidR="008F07EE" w:rsidRPr="00FB12D0" w:rsidTr="00F91EC7">
        <w:trPr>
          <w:cantSplit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  <w:r w:rsidRPr="00FB12D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A8C08B7" wp14:editId="193745B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54610</wp:posOffset>
                      </wp:positionV>
                      <wp:extent cx="1453515" cy="278130"/>
                      <wp:effectExtent l="0" t="0" r="0" b="127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535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EE" w:rsidRPr="00FB12D0" w:rsidRDefault="008F07EE" w:rsidP="008F07EE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FB12D0">
                                    <w:rPr>
                                      <w:lang w:val="es-MX"/>
                                    </w:rPr>
                                    <w:t>Constantes l y A</w:t>
                                  </w:r>
                                </w:p>
                              </w:txbxContent>
                            </wps:txbx>
                            <wps:bodyPr rot="0" vert="horz" wrap="square" lIns="100330" tIns="54610" rIns="100330" bIns="546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08B7" id="Text Box 13" o:spid="_x0000_s1037" type="#_x0000_t202" style="position:absolute;left:0;text-align:left;margin-left:139.5pt;margin-top:4.3pt;width:114.45pt;height:2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" strokeweight=".05pt">
                      <v:path arrowok="t"/>
                      <v:textbox inset="7.9pt,4.3pt,7.9pt,4.3pt">
                        <w:txbxContent>
                          <w:p w:rsidR="008F07EE" w:rsidRPr="00FB12D0" w:rsidRDefault="008F07EE" w:rsidP="008F07EE">
                            <w:pPr>
                              <w:rPr>
                                <w:lang w:val="es-MX"/>
                              </w:rPr>
                            </w:pPr>
                            <w:r w:rsidRPr="00FB12D0">
                              <w:rPr>
                                <w:lang w:val="es-MX"/>
                              </w:rPr>
                              <w:t>Constantes l y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7EE" w:rsidRPr="00FB12D0" w:rsidTr="00F91EC7">
        <w:trPr>
          <w:cantSplit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</w:tr>
      <w:tr w:rsidR="008F07EE" w:rsidRPr="00FB12D0" w:rsidTr="00F91EC7">
        <w:trPr>
          <w:cantSplit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</w:tr>
      <w:tr w:rsidR="008F07EE" w:rsidRPr="00FB12D0" w:rsidTr="00F91EC7">
        <w:trPr>
          <w:cantSplit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</w:tr>
      <w:tr w:rsidR="008F07EE" w:rsidRPr="00FB12D0" w:rsidTr="00F91EC7">
        <w:trPr>
          <w:cantSplit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jc w:val="center"/>
              <w:rPr>
                <w:rFonts w:cs="Arial"/>
              </w:rPr>
            </w:pPr>
          </w:p>
        </w:tc>
      </w:tr>
    </w:tbl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3 </w:t>
      </w:r>
      <w:proofErr w:type="gramStart"/>
      <w:r w:rsidRPr="00FB12D0">
        <w:rPr>
          <w:rFonts w:cs="Arial"/>
        </w:rPr>
        <w:t>Confeccione</w:t>
      </w:r>
      <w:proofErr w:type="gramEnd"/>
      <w:r w:rsidRPr="00FB12D0">
        <w:rPr>
          <w:rFonts w:cs="Arial"/>
        </w:rPr>
        <w:t xml:space="preserve"> el gráfico T – m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4 ¿Están relacionados T y m? Discuta su resultado en relación con la predicción que hiciera al comienzo.  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>c)</w:t>
      </w:r>
      <w:r>
        <w:rPr>
          <w:rFonts w:cs="Arial"/>
        </w:rPr>
        <w:t xml:space="preserve">  </w:t>
      </w:r>
      <w:r w:rsidRPr="00FB12D0">
        <w:rPr>
          <w:rFonts w:cs="Arial"/>
        </w:rPr>
        <w:t>Relación Período(T) – Largo(l): ¿Depende el período de oscilación del largo del péndulo?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1 </w:t>
      </w:r>
      <w:proofErr w:type="gramStart"/>
      <w:r w:rsidRPr="00FB12D0">
        <w:rPr>
          <w:rFonts w:cs="Arial"/>
        </w:rPr>
        <w:t>Formule</w:t>
      </w:r>
      <w:proofErr w:type="gramEnd"/>
      <w:r w:rsidRPr="00FB12D0">
        <w:rPr>
          <w:rFonts w:cs="Arial"/>
        </w:rPr>
        <w:t xml:space="preserve"> una hipótesis acerca de la relación entre T y l y fundaméntela. Anote sus predicciones.</w:t>
      </w: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proofErr w:type="gramStart"/>
      <w:r w:rsidRPr="00FB12D0">
        <w:rPr>
          <w:rFonts w:cs="Arial"/>
        </w:rPr>
        <w:t>2  Haga</w:t>
      </w:r>
      <w:proofErr w:type="gramEnd"/>
      <w:r w:rsidRPr="00FB12D0">
        <w:rPr>
          <w:rFonts w:cs="Arial"/>
        </w:rPr>
        <w:t xml:space="preserve"> oscilar el péndulo y mida el período para distintos valores del largo. Registre los datos obtenidos en la siguiente tabla. (Se sugiere medir el tiempo de 3 oscilaciones completas y dividir el tiempo medido por tres para obtener el período)</w:t>
      </w:r>
    </w:p>
    <w:p w:rsidR="008F07EE" w:rsidRPr="00FB12D0" w:rsidRDefault="008F07EE" w:rsidP="008F07EE">
      <w:pPr>
        <w:rPr>
          <w:rFonts w:cs="Arial"/>
        </w:rPr>
      </w:pPr>
    </w:p>
    <w:tbl>
      <w:tblPr>
        <w:tblW w:w="0" w:type="auto"/>
        <w:tblInd w:w="3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864"/>
      </w:tblGrid>
      <w:tr w:rsidR="008F07EE" w:rsidRPr="00FB12D0" w:rsidTr="00F91EC7">
        <w:trPr>
          <w:cantSplit/>
          <w:tblHeader/>
        </w:trPr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pStyle w:val="Encabezadodelatabla"/>
              <w:rPr>
                <w:rFonts w:cs="Arial"/>
                <w:i w:val="0"/>
                <w:lang w:val="en-US"/>
              </w:rPr>
            </w:pPr>
            <w:r w:rsidRPr="00FB12D0">
              <w:rPr>
                <w:rFonts w:cs="Arial"/>
                <w:i w:val="0"/>
                <w:lang w:val="en-US"/>
              </w:rPr>
              <w:t>T (s)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7EE" w:rsidRPr="00FB12D0" w:rsidRDefault="008F07EE" w:rsidP="00F91EC7">
            <w:pPr>
              <w:pStyle w:val="Encabezadodelatabla"/>
              <w:rPr>
                <w:rFonts w:cs="Arial"/>
                <w:i w:val="0"/>
                <w:lang w:val="en-US"/>
              </w:rPr>
            </w:pPr>
            <w:r w:rsidRPr="00FB12D0">
              <w:rPr>
                <w:rFonts w:cs="Arial"/>
                <w:i w:val="0"/>
                <w:lang w:val="en-US"/>
              </w:rPr>
              <w:t>l (cm)</w:t>
            </w:r>
          </w:p>
        </w:tc>
      </w:tr>
      <w:tr w:rsidR="008F07EE" w:rsidRPr="00FB12D0" w:rsidTr="00F91EC7">
        <w:trPr>
          <w:cantSplit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pStyle w:val="Contenidodelatabla"/>
              <w:rPr>
                <w:rFonts w:cs="Arial"/>
                <w:lang w:val="en-US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F07EE" w:rsidRPr="00FB12D0" w:rsidRDefault="008F07EE" w:rsidP="00F91EC7">
            <w:pPr>
              <w:pStyle w:val="Contenidodelatabla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8F07EE" w:rsidRPr="00FB12D0" w:rsidTr="00F91EC7">
        <w:trPr>
          <w:cantSplit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pStyle w:val="Contenidodelatabla"/>
              <w:rPr>
                <w:rFonts w:cs="Arial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F07EE" w:rsidRPr="00FB12D0" w:rsidRDefault="008F07EE" w:rsidP="00F91EC7">
            <w:pPr>
              <w:pStyle w:val="Contenidodelatabla"/>
              <w:jc w:val="center"/>
              <w:rPr>
                <w:rFonts w:cs="Arial"/>
              </w:rPr>
            </w:pPr>
            <w:r w:rsidRPr="00FB12D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879A91C" wp14:editId="6E598324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20320</wp:posOffset>
                      </wp:positionV>
                      <wp:extent cx="1436370" cy="255270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363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EE" w:rsidRPr="00FB12D0" w:rsidRDefault="008F07EE" w:rsidP="008F07EE">
                                  <w:pPr>
                                    <w:jc w:val="center"/>
                                  </w:pPr>
                                  <w:r w:rsidRPr="00FB12D0">
                                    <w:t>Constantes A y m</w:t>
                                  </w: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9A91C" id="Text Box 12" o:spid="_x0000_s1038" type="#_x0000_t202" style="position:absolute;left:0;text-align:left;margin-left:138.25pt;margin-top:1.6pt;width:113.1pt;height:2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" strokeweight=".05pt">
                      <v:fill opacity="0"/>
                      <v:path arrowok="t"/>
                      <v:textbox inset=".7pt,.7pt,.7pt,.7pt">
                        <w:txbxContent>
                          <w:p w:rsidR="008F07EE" w:rsidRPr="00FB12D0" w:rsidRDefault="008F07EE" w:rsidP="008F07EE">
                            <w:pPr>
                              <w:jc w:val="center"/>
                            </w:pPr>
                            <w:r w:rsidRPr="00FB12D0">
                              <w:t>Constantes A y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40</w:t>
            </w:r>
          </w:p>
        </w:tc>
      </w:tr>
      <w:tr w:rsidR="008F07EE" w:rsidRPr="00FB12D0" w:rsidTr="00F91EC7">
        <w:trPr>
          <w:cantSplit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pStyle w:val="Contenidodelatabla"/>
              <w:rPr>
                <w:rFonts w:cs="Arial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F07EE" w:rsidRPr="00FB12D0" w:rsidRDefault="008F07EE" w:rsidP="00F91EC7">
            <w:pPr>
              <w:pStyle w:val="Contenidodelatabla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8F07EE" w:rsidRPr="00FB12D0" w:rsidTr="00F91EC7">
        <w:trPr>
          <w:cantSplit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pStyle w:val="Contenidodelatabla"/>
              <w:rPr>
                <w:rFonts w:cs="Arial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F07EE" w:rsidRPr="00FB12D0" w:rsidRDefault="008F07EE" w:rsidP="00F91EC7">
            <w:pPr>
              <w:pStyle w:val="Contenidodelatabla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FB12D0">
              <w:rPr>
                <w:rFonts w:cs="Arial"/>
              </w:rPr>
              <w:t>0</w:t>
            </w:r>
          </w:p>
        </w:tc>
      </w:tr>
      <w:tr w:rsidR="008F07EE" w:rsidRPr="00FB12D0" w:rsidTr="00F91EC7">
        <w:trPr>
          <w:cantSplit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8F07EE" w:rsidRPr="00FB12D0" w:rsidRDefault="008F07EE" w:rsidP="00F91EC7">
            <w:pPr>
              <w:pStyle w:val="Contenidodelatabla"/>
              <w:rPr>
                <w:rFonts w:cs="Arial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F07EE" w:rsidRPr="00FB12D0" w:rsidRDefault="008F07EE" w:rsidP="00F91EC7">
            <w:pPr>
              <w:pStyle w:val="Contenidodelatabla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 xml:space="preserve">3 </w:t>
      </w:r>
      <w:proofErr w:type="gramStart"/>
      <w:r w:rsidRPr="00FB12D0">
        <w:rPr>
          <w:rFonts w:cs="Arial"/>
        </w:rPr>
        <w:t>Confeccione</w:t>
      </w:r>
      <w:proofErr w:type="gramEnd"/>
      <w:r w:rsidRPr="00FB12D0">
        <w:rPr>
          <w:rFonts w:cs="Arial"/>
        </w:rPr>
        <w:t xml:space="preserve"> el gráfico T – l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 w:rsidRPr="00FB12D0">
        <w:rPr>
          <w:rFonts w:cs="Arial"/>
        </w:rPr>
        <w:t>4 ¿Están relacionados T y l? Discuta su resultado en relación con la predicción que hiciera al comienzo.</w:t>
      </w:r>
    </w:p>
    <w:p w:rsidR="008F07EE" w:rsidRPr="00FB12D0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  <w:r w:rsidRPr="00FB12D0">
        <w:rPr>
          <w:rFonts w:cs="Arial"/>
        </w:rPr>
        <w:t>d) Actividad final. Anote una situación en que el péndulo aparece en el entorno cotidiano, discutiendo la forma en que el largo, la masa o el período intervienen.</w:t>
      </w:r>
    </w:p>
    <w:p w:rsidR="008F07EE" w:rsidRDefault="008F07EE" w:rsidP="008F07EE">
      <w:pPr>
        <w:rPr>
          <w:rFonts w:cs="Arial"/>
        </w:rPr>
      </w:pPr>
    </w:p>
    <w:p w:rsidR="008F07EE" w:rsidRPr="008F07EE" w:rsidRDefault="008F07EE" w:rsidP="008F07EE">
      <w:pPr>
        <w:rPr>
          <w:rFonts w:cs="Arial"/>
          <w:u w:val="single"/>
        </w:rPr>
      </w:pPr>
      <w:r w:rsidRPr="008F07EE">
        <w:rPr>
          <w:rFonts w:cs="Arial"/>
          <w:u w:val="single"/>
        </w:rPr>
        <w:t>Implementación usando simulación computacional.</w:t>
      </w:r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  <w:r>
        <w:rPr>
          <w:rFonts w:cs="Arial"/>
        </w:rPr>
        <w:t xml:space="preserve">Usando las herramientas de simulación computacional de </w:t>
      </w:r>
      <w:hyperlink r:id="rId10" w:history="1">
        <w:r w:rsidRPr="00822BD5">
          <w:rPr>
            <w:rStyle w:val="Hipervnculo"/>
            <w:rFonts w:cs="Arial"/>
          </w:rPr>
          <w:t>https://phet.colorado.edu</w:t>
        </w:r>
      </w:hyperlink>
    </w:p>
    <w:p w:rsidR="008F07EE" w:rsidRDefault="008F07EE" w:rsidP="008F07EE">
      <w:pPr>
        <w:rPr>
          <w:rFonts w:cs="Arial"/>
        </w:rPr>
      </w:pPr>
    </w:p>
    <w:p w:rsidR="008F07EE" w:rsidRDefault="008F07EE" w:rsidP="008F07EE">
      <w:pPr>
        <w:rPr>
          <w:rFonts w:cs="Arial"/>
        </w:rPr>
      </w:pPr>
      <w:r>
        <w:rPr>
          <w:rFonts w:cs="Arial"/>
        </w:rPr>
        <w:t>Para el estudio del péndulo propuesto en este taller, la actividad puede ser desarrollada usando:</w:t>
      </w:r>
    </w:p>
    <w:p w:rsidR="008F07EE" w:rsidRDefault="008F07EE" w:rsidP="008F07EE">
      <w:pPr>
        <w:rPr>
          <w:rFonts w:cs="Arial"/>
        </w:rPr>
      </w:pPr>
    </w:p>
    <w:p w:rsidR="008F07EE" w:rsidRDefault="008B701E" w:rsidP="008F07EE">
      <w:pPr>
        <w:rPr>
          <w:rFonts w:cs="Arial"/>
        </w:rPr>
      </w:pPr>
      <w:hyperlink r:id="rId11" w:history="1">
        <w:r w:rsidR="008F07EE" w:rsidRPr="00822BD5">
          <w:rPr>
            <w:rStyle w:val="Hipervnculo"/>
            <w:rFonts w:cs="Arial"/>
          </w:rPr>
          <w:t>https://phet.colorado.edu/sims/html/pendulum-lab/latest/pendulum-lab_en.html</w:t>
        </w:r>
      </w:hyperlink>
    </w:p>
    <w:p w:rsidR="008F07EE" w:rsidRDefault="008F07EE" w:rsidP="008F07EE">
      <w:pPr>
        <w:rPr>
          <w:rFonts w:cs="Arial"/>
        </w:rPr>
      </w:pPr>
    </w:p>
    <w:p w:rsidR="008F07EE" w:rsidRPr="00FB12D0" w:rsidRDefault="008F07EE" w:rsidP="008F07EE">
      <w:pPr>
        <w:rPr>
          <w:rFonts w:cs="Arial"/>
        </w:rPr>
      </w:pPr>
      <w:r>
        <w:rPr>
          <w:rFonts w:cs="Arial"/>
        </w:rPr>
        <w:t xml:space="preserve">Usando este elemento estudiante puede variar la longitud del péndulo, la masa, y simular en ambientes con diferentes aceleraciones de gravedad. </w:t>
      </w:r>
    </w:p>
    <w:p w:rsidR="00D72A1A" w:rsidRDefault="008B701E"/>
    <w:sectPr w:rsidR="00D72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01E" w:rsidRDefault="008B701E">
      <w:r>
        <w:separator/>
      </w:r>
    </w:p>
  </w:endnote>
  <w:endnote w:type="continuationSeparator" w:id="0">
    <w:p w:rsidR="008B701E" w:rsidRDefault="008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594" w:rsidRDefault="008B70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594" w:rsidRDefault="008B70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594" w:rsidRDefault="008B70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01E" w:rsidRDefault="008B701E">
      <w:r>
        <w:separator/>
      </w:r>
    </w:p>
  </w:footnote>
  <w:footnote w:type="continuationSeparator" w:id="0">
    <w:p w:rsidR="008B701E" w:rsidRDefault="008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594" w:rsidRDefault="008B70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594" w:rsidRDefault="008B70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594" w:rsidRDefault="008B70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E"/>
    <w:rsid w:val="00033535"/>
    <w:rsid w:val="004E6D83"/>
    <w:rsid w:val="008B701E"/>
    <w:rsid w:val="008F07EE"/>
    <w:rsid w:val="00A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AE40"/>
  <w15:chartTrackingRefBased/>
  <w15:docId w15:val="{5147AC2D-124A-DC41-91B6-55571FB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EE"/>
    <w:pPr>
      <w:widowControl w:val="0"/>
      <w:suppressAutoHyphens/>
    </w:pPr>
    <w:rPr>
      <w:rFonts w:ascii="Arial" w:eastAsia="Tahoma" w:hAnsi="Arial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Textoindependiente"/>
    <w:rsid w:val="008F07EE"/>
    <w:pPr>
      <w:suppressLineNumbers/>
    </w:pPr>
  </w:style>
  <w:style w:type="paragraph" w:customStyle="1" w:styleId="Encabezadodelatabla">
    <w:name w:val="Encabezado de la tabla"/>
    <w:basedOn w:val="Contenidodelatabla"/>
    <w:rsid w:val="008F07EE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rsid w:val="008F0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07EE"/>
    <w:rPr>
      <w:rFonts w:ascii="Arial" w:eastAsia="Tahoma" w:hAnsi="Arial" w:cs="Times New Roman"/>
      <w:lang w:val="es-ES_tradnl"/>
    </w:rPr>
  </w:style>
  <w:style w:type="paragraph" w:styleId="Piedepgina">
    <w:name w:val="footer"/>
    <w:basedOn w:val="Normal"/>
    <w:link w:val="PiedepginaCar"/>
    <w:rsid w:val="008F0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F07EE"/>
    <w:rPr>
      <w:rFonts w:ascii="Arial" w:eastAsia="Tahoma" w:hAnsi="Arial" w:cs="Times New Roman"/>
      <w:lang w:val="es-ES_tradnl"/>
    </w:rPr>
  </w:style>
  <w:style w:type="character" w:styleId="Hipervnculo">
    <w:name w:val="Hyperlink"/>
    <w:basedOn w:val="Fuentedeprrafopredeter"/>
    <w:rsid w:val="008F07E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07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07EE"/>
    <w:rPr>
      <w:rFonts w:ascii="Arial" w:eastAsia="Tahoma" w:hAnsi="Arial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phet.colorado.edu/sims/html/pendulum-lab/latest/pendulum-lab_en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phet.colorado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Retamal</dc:creator>
  <cp:keywords/>
  <dc:description/>
  <cp:lastModifiedBy>Juan Retamal</cp:lastModifiedBy>
  <cp:revision>2</cp:revision>
  <dcterms:created xsi:type="dcterms:W3CDTF">2020-09-14T21:42:00Z</dcterms:created>
  <dcterms:modified xsi:type="dcterms:W3CDTF">2020-09-14T21:46:00Z</dcterms:modified>
</cp:coreProperties>
</file>